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d5c75a33c69d2e03055531c4e400dbd325de6"/>
    <w:p>
      <w:pPr>
        <w:pStyle w:val="Heading3"/>
      </w:pPr>
      <w:r>
        <w:t xml:space="preserve">День открытых дверей для московских школьников провели росгвардейцы</w:t>
      </w:r>
    </w:p>
    <w:p>
      <w:pPr>
        <w:pStyle w:val="FirstParagraph"/>
      </w:pPr>
      <w:r>
        <w:t xml:space="preserve">19.09.2024</w:t>
      </w:r>
    </w:p>
    <w:p>
      <w:pPr>
        <w:pStyle w:val="BodyText"/>
      </w:pPr>
      <w:r>
        <w:t xml:space="preserve">В Центре профессиональной подготовки сотрудников вневедомственной охраны имени Героя Советского Союза С. Х. Зайцева столичного главка Росгвардии прошел «День открытых дверей» для учеников ГБОУ «Школа №924» г. Москвы</w:t>
      </w:r>
    </w:p>
    <w:p>
      <w:pPr>
        <w:pStyle w:val="BodyText"/>
      </w:pPr>
      <w:r>
        <w:t xml:space="preserve">Со вступительной речью выступила преподаватель цикла (криминалистики и специальной техники) майор полиции Галина Нусс, которая познакомила детей с историей образования Центра и спецификой его работы. Также юным гостям показали фильм о работе подразделений Росгвардии. Ребята с интересом прослушали истории о службе Героя Советского Союза полковника Степана Харитоновича Зайцева, чье имя с гордостью носит Центр вот уже 30 лет, а также узнали о подвиге Героя России, генерал-полковника, Романова Анатолия Александровича.</w:t>
      </w:r>
    </w:p>
    <w:p>
      <w:pPr>
        <w:pStyle w:val="BodyText"/>
      </w:pPr>
      <w:r>
        <w:t xml:space="preserve">«После посещения Центра профессиональной подготовки я убедилась,в том что служба в Росгвардии требует безукоризненной дисциплины и невероятной выдержки. Каждый росгвардеец - настоящий пример для подражания», -поделилась своими впечатлениями одна из школьниц.</w:t>
      </w:r>
    </w:p>
    <w:p>
      <w:pPr>
        <w:pStyle w:val="BodyText"/>
      </w:pPr>
      <w:r>
        <w:t xml:space="preserve">Кроме того, для учеников была организована познавательная экскурсия по внештатному историческому музею вневедомственной охраны, которая включила в себя краткую лекцию об истории деятельности правоохранительной службы.</w:t>
      </w:r>
    </w:p>
    <w:p>
      <w:pPr>
        <w:pStyle w:val="BodyText"/>
      </w:pPr>
      <w:r>
        <w:t xml:space="preserve">Позже ребятам были продемонстрированы специализированные классы (криминалистики и специальной техники), а также борцовский зал, где они с интересом наблюдали за демонстрацией приемов рукопашного боя.</w:t>
      </w:r>
    </w:p>
    <w:p>
      <w:pPr>
        <w:pStyle w:val="BodyText"/>
      </w:pPr>
      <w:r>
        <w:t xml:space="preserve">По окончании мероприятия учащиеся смогли преодолеть профессионально-психологическую полосу препятствий, которая является одним из заключительных испытаний для слушателей Центра. Те, кто успешно справился с этим тестом, считаются готовыми к службе. Также в тире для школьников была представлена выставка оружия.</w:t>
      </w:r>
    </w:p>
    <w:p>
      <w:pPr>
        <w:pStyle w:val="BodyText"/>
      </w:pPr>
      <w:r>
        <w:t xml:space="preserve">День открытых дверей стал увлекательной и познавательной экскурсией в мир службы в Росгвардии, которая помогла школьникам понять важность и сложность работы сотрудников правоохранительных органов.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http://filevsky-park.mos.ru/presscenter/news-on-main/detail/12574478.html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5744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5744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2025-02-10T07:45:44Z</dcterms:created>
  <dcterms:modified xsi:type="dcterms:W3CDTF">2025-02-10T07:45:44Z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