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c5c2e03caa9e35c8eedd0da5116cf2d2616d1"/>
    <w:p>
      <w:pPr>
        <w:pStyle w:val="Heading3"/>
      </w:pPr>
      <w:r>
        <w:t xml:space="preserve">В Международный день врача медик спецподразделения Росгвардии рассказала о специфике своей службы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День%20медика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Международный день врача фельдшер отделения оказания оперативной медицинской помощи и профилактики травматизма медицинского отдела ОМОН «Авангард» Главного управления Росгвардии по городу Москве Татьяна С. поделилась опытом своей работы. Она рассказала, что в спецназе медицинские работники должны быть готовы к любому развитию событий.</w:t>
      </w:r>
    </w:p>
    <w:p>
      <w:pPr>
        <w:pStyle w:val="BodyText"/>
      </w:pPr>
      <w:r>
        <w:t xml:space="preserve">«Нам необходимо быстро оценить ситуацию, оказать неотложную помощь, и при этом оставаться спокойным и сосредоточенным. В экстремальных условиях счет идет на секунды. Мы можем оказаться в полевых условиях, с минимальным количеством оборудования, и при этом должны быть готовы к любым ситуациям", — отметила Татьяна.</w:t>
      </w:r>
    </w:p>
    <w:p>
      <w:pPr>
        <w:pStyle w:val="BodyText"/>
      </w:pPr>
      <w:r>
        <w:t xml:space="preserve">Офицер Росгвардии также поделилась информацией о тактической медицине, которая является важной частью подготовки сотрудников спецподразделений. Помимо основных медицинских знаний и навыков, им необходимо иметь отличные физические данные, владеть основами тактики и стрельбы, а также быть отличным психологом. Она подчеркнула, что работа в спецназе – это командная работа, и важно быть в состоянии поддержать боевой дух товарищей в самых сложных ситуациях.</w:t>
      </w:r>
    </w:p>
    <w:p>
      <w:pPr>
        <w:pStyle w:val="BodyText"/>
      </w:pPr>
      <w:r>
        <w:t xml:space="preserve">Татьяна поздравила коллег с профессиональным праздником и пожелала им крепкого здоровья, выдержки и успехов в их непростой, но очень важной работе.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http://filevsky-park.mos.ru/presscenter/news-on-main/detail/12602211.html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02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02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2024-10-08T12:21:28Z</dcterms:created>
  <dcterms:modified xsi:type="dcterms:W3CDTF">2024-10-08T12:21:28Z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