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9106b87f992227ad94636a93a5baa51e793d4"/>
    <w:p>
      <w:pPr>
        <w:pStyle w:val="Heading3"/>
      </w:pPr>
      <w:r>
        <w:t xml:space="preserve">Столичные росгвардейцы задержали рецидивиста с крупной партией наркотиков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В Западном административном округе сотрудники вневедомственной охраны Главного управления Росгвардии по г. Москве задержали ранее судимого мужчину, подозреваемого в незаконном распространении наркотиков.</w:t>
      </w:r>
    </w:p>
    <w:p>
      <w:pPr>
        <w:pStyle w:val="BodyText"/>
      </w:pPr>
      <w:r>
        <w:t xml:space="preserve">В ходе патрулирования территории по Боровскому проезду росгвардейцы обратили внимание на гражданина, выходящего из гаражного кооператива у железной дороги. При виде служебного автомобиля мужчина попытался скрыться. Правоохранителями было принято решение остановить подозрительного гражданина для установления его личности. Задержанным оказался 27-летний уроженец Челябинской области. В ходе беседы он заметно нервничал и, воспользовавшись моментом, попытался сбежать, выбросив свёртки с неизвестным веществом.</w:t>
      </w:r>
    </w:p>
    <w:p>
      <w:pPr>
        <w:pStyle w:val="BodyText"/>
      </w:pPr>
      <w:r>
        <w:t xml:space="preserve">Благодаря профессиональным действиям стражей порядка скрыться подозреваемому не удалось. Позже молодой человек сознался, что распространял наркотические вещества посредством создания тайников.</w:t>
      </w:r>
    </w:p>
    <w:p>
      <w:pPr>
        <w:pStyle w:val="BodyText"/>
      </w:pPr>
      <w:r>
        <w:t xml:space="preserve">Прибывшей на место следственно - оперативной группой было обнаружено и изъято 5 свертков с неизвестным порошкообразным веществом белого цвета.</w:t>
      </w:r>
    </w:p>
    <w:p>
      <w:pPr>
        <w:pStyle w:val="BodyText"/>
      </w:pPr>
      <w:r>
        <w:t xml:space="preserve">Проведенная позже экспертиза показала, что пакетики содержали эфедрон, общим весом более 48 граммов.</w:t>
      </w:r>
    </w:p>
    <w:p>
      <w:pPr>
        <w:pStyle w:val="BodyText"/>
      </w:pPr>
      <w:r>
        <w:t xml:space="preserve">Задержанный был передан сотрудникам полиции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http://filevsky-park.mos.ru/presscenter/news-on-main/detail/12915653.html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15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915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2025-04-15T09:46:56Z</dcterms:created>
  <dcterms:modified xsi:type="dcterms:W3CDTF">2025-04-15T09:46:56Z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