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95a02fd296b0dd3b157f13638b38c9fc29fc1"/>
    <w:p>
      <w:pPr>
        <w:pStyle w:val="Heading3"/>
      </w:pPr>
      <w:r>
        <w:t xml:space="preserve">Московские росгвардейцы отдали дань памяти героям Великой Отечественной войны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t xml:space="preserve">В преддверии 80-й годовщины Победы в Великой Отечественной войне сотрудники Управления вневедомственной охраны Главного управления Росгвардии по городу Москве провели ряд торжественных мероприятий, направленных на сохранение исторической памяти и уважение к подвигу советских воинов.</w:t>
      </w:r>
    </w:p>
    <w:p>
      <w:pPr>
        <w:pStyle w:val="BodyText"/>
      </w:pPr>
      <w:r>
        <w:t xml:space="preserve">Вместе с председателем ветеранской организации Северного административного округа, полковником милиции в отставке Григорием Тупотиловым и ветераном Алексеем Коцебо росгвардейцы приняли участие в церемонии возложения цветов к монументу «Матерям победителей». Минутой молчания участники почтили память павших героев, отдавших свои жизни за свободу и независимость Родины.</w:t>
      </w:r>
    </w:p>
    <w:p>
      <w:pPr>
        <w:pStyle w:val="BodyText"/>
      </w:pPr>
      <w:r>
        <w:t xml:space="preserve">"День Победы – это священная дата для каждого из нас. Мы обязаны хранить память о героизме наших предков и передавать ее будущим поколениям," – подчеркнул полковник милиции в отставке Григорий Тупотилов.</w:t>
      </w:r>
    </w:p>
    <w:p>
      <w:pPr>
        <w:pStyle w:val="BodyText"/>
      </w:pPr>
      <w:r>
        <w:t xml:space="preserve">В рамках памятных мероприятий сотрудники Росгвардии посетили Музейно-храмовый комплекс Вооруженных сил Российской Федерации. В залах "Дорога памяти" они прошли символический путь длиной в 1418 шагов – по числу дней Великой Отечественной войны, погрузившись в атмосферу тех трагических и героических лет. Благодаря проекциям архивных документов, кадрам военной хроники и голосам дикторов, зачитывающих сводки с фронтов, росгвардейцы смогли ощутить масштаб подвига советского народа.</w:t>
      </w:r>
    </w:p>
    <w:p>
      <w:pPr>
        <w:pStyle w:val="BodyText"/>
      </w:pPr>
      <w:r>
        <w:t xml:space="preserve">Данные мероприятия стали выражением глубокой признательности и уважения к подвигу защитников Отечества, а также подтверждением неразрывной связи поколений.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http://filevsky-park.mos.ru/presscenter/news-on-main/detail/12935233.html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35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35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2025-04-25T04:17:10Z</dcterms:created>
  <dcterms:modified xsi:type="dcterms:W3CDTF">2025-04-25T04:17:10Z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