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школа-светофорных-наук-в-зао"/>
    <w:p>
      <w:pPr>
        <w:pStyle w:val="Heading3"/>
      </w:pPr>
      <w:r>
        <w:t xml:space="preserve">«Школа светофорных наук» в ЗАО</w:t>
      </w:r>
    </w:p>
    <w:p>
      <w:pPr>
        <w:pStyle w:val="FirstParagraph"/>
      </w:pPr>
      <w:r>
        <w:t xml:space="preserve">15.06.2018</w:t>
      </w:r>
    </w:p>
    <w:p>
      <w:pPr>
        <w:pStyle w:val="BodyText"/>
      </w:pPr>
      <w:r>
        <w:t xml:space="preserve">В период летних каникул проблема детского дорожно-транспортного травматизма остается одной из актуальных проблем, в связи с этим сотрудники Госавтоинспекции продолжают работу по обучению детей правилам безопасного поведения на дороге.</w:t>
      </w:r>
    </w:p>
    <w:p>
      <w:pPr>
        <w:pStyle w:val="BodyText"/>
      </w:pPr>
      <w:r>
        <w:t xml:space="preserve">Так, 14 июня 2018 года инспекторы Госавтоинспекции Западного округа г. Москвы приняли участие в мероприятии «Школа светофорных наук», которое проходило в Центре внешкольной работы «Синегория». В мероприятии приняли участие обучающиеся летней программы «Горизонты лета» и участники городского лагеря ГБОУ Школы №806.</w:t>
      </w:r>
    </w:p>
    <w:p>
      <w:pPr>
        <w:pStyle w:val="BodyText"/>
      </w:pPr>
      <w:r>
        <w:t xml:space="preserve">Участники программы приняли участие во множестве конкурсов по Правилам дорожного движения: показали знание правил дорожного движения в конкурсах "Дорога и дети" и "Дорожная азбука", узнали о значении дорожных знаков в конкурсе "Веселые знаки", поиграли и подвигались в конкурсах "Прогулка по городу" и "Перейди дорогу", а также выполнили задания настоящего инспек тора ГИБДД.</w:t>
      </w:r>
    </w:p>
    <w:p>
      <w:pPr>
        <w:pStyle w:val="BodyText"/>
      </w:pPr>
      <w:r>
        <w:t xml:space="preserve">В завершении мероприятия, сотрудники ГИБДД напомнили детям о необходимости быть внимательными и не забывать о том, что соблюдение Правил дорожного движения – это закон жизни.</w:t>
      </w:r>
    </w:p>
    <w:p>
      <w:pPr>
        <w:pStyle w:val="BodyText"/>
      </w:pPr>
      <w:r>
        <w:t xml:space="preserve">ОБ ДПС ГИБДД УВД по ЗАО ГУ МВД России по г. Москве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http://filevsky-park.mos.ru/presscenter/news-on-main/detail/7394136.html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-on-main/detail/73941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evsky-park.mos.ru" TargetMode="External" /><Relationship Type="http://schemas.openxmlformats.org/officeDocument/2006/relationships/hyperlink" Id="rId20" Target="http://filevsky-park.mos.ru/presscenter/news-on-main/detail/73941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2023-10-30T06:20:50Z</dcterms:created>
  <dcterms:modified xsi:type="dcterms:W3CDTF">2023-10-30T06:20:50Z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