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4b19965ae2ace980ec2b8c2b947f25c889669"/>
    <w:p>
      <w:pPr>
        <w:pStyle w:val="Heading3"/>
      </w:pPr>
      <w:r>
        <w:t xml:space="preserve">Студентка ИСИ приняла участие в проведении международного фестиваля «GNESSIN AIR на Знаменке»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Студентка 4 курса кафедры «музыкальной звукорежиссуры» Института современных искусств Маргарита Злобина приняла активное участие в проведении Международного музыкального фестиваля «GNESSIN AIR на Знаменке».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странице института в Facebook.</w:t>
      </w:r>
    </w:p>
    <w:p>
      <w:pPr>
        <w:pStyle w:val="BodyText"/>
      </w:pPr>
      <w:r>
        <w:t xml:space="preserve">В качестве звукорежиссера девушка провела концертные мероприятия в формате open-air.</w:t>
      </w:r>
    </w:p>
    <w:p>
      <w:pPr>
        <w:pStyle w:val="BodyText"/>
      </w:pPr>
      <w:r>
        <w:t xml:space="preserve">Таким образом, она поработала с разными по составам и сложности музыкальными коллективами, солистами, оркестрами, камерными и джазовыми ансамблями.</w:t>
      </w:r>
    </w:p>
    <w:p>
      <w:pPr>
        <w:pStyle w:val="BodyText"/>
      </w:pPr>
      <w:r>
        <w:t xml:space="preserve">На странице института выразили гордость тем, что студентка провела интересную и сложную работу, и пожелали ей дальнейших успехов.</w:t>
      </w:r>
    </w:p>
    <w:p>
      <w:pPr>
        <w:pStyle w:val="BodyText"/>
      </w:pPr>
      <w:r>
        <w:t xml:space="preserve">-- Фото: ИСИ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http://filevsky-park.mos.ru/presscenter/news/detail/10226782.html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226782.html" TargetMode="External" /><Relationship Type="http://schemas.openxmlformats.org/officeDocument/2006/relationships/hyperlink" Id="rId20" Target="https://www.facebook.com/isiofisial/posts/467074423960426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10226782.html" TargetMode="External" /><Relationship Type="http://schemas.openxmlformats.org/officeDocument/2006/relationships/hyperlink" Id="rId20" Target="https://www.facebook.com/isiofisial/posts/467074423960426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2023-10-10T02:01:49Z</dcterms:created>
  <dcterms:modified xsi:type="dcterms:W3CDTF">2023-10-10T02:01:49Z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