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090f55b5054141611ba21a6734238dd7dbe748a"/>
    <w:p>
      <w:pPr>
        <w:pStyle w:val="Heading3"/>
      </w:pPr>
      <w:r>
        <w:t xml:space="preserve">ВК «Динамо» одержал вторую подряд победу в Лиге Чемпионов</w:t>
      </w:r>
    </w:p>
    <w:p>
      <w:pPr>
        <w:pStyle w:val="FirstParagraph"/>
      </w:pPr>
      <w:r>
        <w:t xml:space="preserve">15.12.2021</w:t>
      </w:r>
    </w:p>
    <w:p>
      <w:pPr>
        <w:pStyle w:val="BodyText"/>
      </w:pPr>
      <w:r>
        <w:t xml:space="preserve">Волейбольный клуб «Динамо» накануне одержал вторую подряд победу в Лиге Чемпионов. На этот раз бело-голубые не оставили шансов бельгийским волейболистам из «Гриньярда».</w:t>
      </w:r>
    </w:p>
    <w:p>
      <w:pPr>
        <w:pStyle w:val="BodyText"/>
      </w:pPr>
      <w:r>
        <w:t xml:space="preserve">Матч закончился в трех сетах, но при этом борьба во всех партиях была равной вплоть до самой концовки, когда российский клуб сильно прибавлял во всех игровых компонентах.</w:t>
      </w:r>
    </w:p>
    <w:p>
      <w:pPr>
        <w:pStyle w:val="BodyText"/>
      </w:pPr>
      <w:r>
        <w:t xml:space="preserve">Итоговый счет составил 0:3 (20:25, 22:25, 18:25) в пользу «Динамо». Победа позволила бело-голубым единолично возглавить группу «B».</w:t>
      </w:r>
    </w:p>
    <w:p>
      <w:pPr>
        <w:pStyle w:val="BodyText"/>
      </w:pPr>
      <w:r>
        <w:t xml:space="preserve">Подробный отчет о прошедшем гостевом матче можно прочитать на</w:t>
      </w:r>
      <w:r>
        <w:t xml:space="preserve"> </w:t>
      </w:r>
      <w:hyperlink r:id="rId20">
        <w:r>
          <w:rPr>
            <w:rStyle w:val="Hyperlink"/>
          </w:rPr>
          <w:t xml:space="preserve">официальном сайте</w:t>
        </w:r>
      </w:hyperlink>
      <w:r>
        <w:t xml:space="preserve"> </w:t>
      </w:r>
      <w:r>
        <w:t xml:space="preserve">московского клуба.</w:t>
      </w:r>
    </w:p>
    <w:p>
      <w:pPr>
        <w:pStyle w:val="BodyText"/>
      </w:pPr>
      <w:r>
        <w:t xml:space="preserve">-- Фото: pixabay.com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http://filevsky-park.mos.ru/presscenter/news/detail/10477175.html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Филевский парк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filevsky-park.mos.ru" TargetMode="External" /><Relationship Type="http://schemas.openxmlformats.org/officeDocument/2006/relationships/hyperlink" Id="rId21" Target="http://filevsky-park.mos.ru/presscenter/news/detail/10477175.html" TargetMode="External" /><Relationship Type="http://schemas.openxmlformats.org/officeDocument/2006/relationships/hyperlink" Id="rId20" Target="https://vcdynamo.ru/novosti-i-sobytiya/novosti-kluba/vozvrashhenie-na-pobednyij-put.-%C2%ABdinamo%C2%BB-razgromilo-%C2%ABgrinyard%C2%BB-v-lige-chempionov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filevsky-park.mos.ru" TargetMode="External" /><Relationship Type="http://schemas.openxmlformats.org/officeDocument/2006/relationships/hyperlink" Id="rId21" Target="http://filevsky-park.mos.ru/presscenter/news/detail/10477175.html" TargetMode="External" /><Relationship Type="http://schemas.openxmlformats.org/officeDocument/2006/relationships/hyperlink" Id="rId20" Target="https://vcdynamo.ru/novosti-i-sobytiya/novosti-kluba/vozvrashhenie-na-pobednyij-put.-%C2%ABdinamo%C2%BB-razgromilo-%C2%ABgrinyard%C2%BB-v-lige-chempionov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2025-05-22T00:16:02Z</dcterms:created>
  <dcterms:modified xsi:type="dcterms:W3CDTF">2025-05-22T00:16:02Z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