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9d7c74efdc3f82735a57936752301c364677"/>
    <w:p>
      <w:pPr>
        <w:pStyle w:val="Heading3"/>
      </w:pPr>
      <w:r>
        <w:t xml:space="preserve">В мобильном приложении "Активный Гражданин" стартовало новое голосование</w:t>
      </w:r>
    </w:p>
    <w:p>
      <w:pPr>
        <w:pStyle w:val="FirstParagraph"/>
      </w:pPr>
      <w:r>
        <w:t xml:space="preserve">10.06.2014</w:t>
      </w:r>
    </w:p>
    <w:p>
      <w:pPr>
        <w:pStyle w:val="BodyText"/>
      </w:pPr>
      <w:r>
        <w:t xml:space="preserve">В мобильном приложении "Активный Гражданин" стартовало новое голосование, в ходе которого москвичи должны определить, каким будет ВДНХ после завершения реконструкции.</w:t>
      </w:r>
      <w:r>
        <w:br/>
      </w:r>
      <w:r>
        <w:br/>
      </w:r>
      <w:r>
        <w:t xml:space="preserve">В первой части голосования предлагается выбрать функциональные зоны, которые жители хотели бы видеть на территории комплекса: выставочно-конгрессные, музейно-образовательные, спортивно-рекреационные, научно-познавательные, досугово-развлекательные или торгово-ярмарочные. Во второй части москвичи могут высказать свои предложения относительно назначения двадцати одного павильона, колеса обозрения и ресторана "Золотой колос".</w:t>
      </w:r>
      <w:r>
        <w:br/>
      </w:r>
      <w:r>
        <w:br/>
      </w:r>
      <w:r>
        <w:t xml:space="preserve">Опрос приурочен к масштабной реконструкции территории ВДНХ, которая предполагает изменение концепции выставочного центра и благоустройство территории.</w:t>
      </w:r>
      <w:r>
        <w:br/>
      </w:r>
      <w:r>
        <w:br/>
      </w:r>
      <w:r>
        <w:t xml:space="preserve">В апреле 2014 Сергей Собянин предложил москвичам решить, нужно ли возвращать ВВЦ историческое название - ВДНХ. В опросе приняли участие свыше 300 тысяч человек и более 90 процентов поддержали эту идею.</w:t>
      </w:r>
      <w:r>
        <w:br/>
      </w:r>
      <w:r>
        <w:br/>
      </w:r>
      <w:r>
        <w:t xml:space="preserve">Мобильное приложение "Активный гражданин" представляет собой систему электронного голосования, которая позволяет проводить опросы среди горожан.</w:t>
      </w:r>
      <w:r>
        <w:br/>
      </w:r>
      <w:r>
        <w:br/>
      </w:r>
      <w:r>
        <w:t xml:space="preserve">Каждую неделю мэр и правительство Москвы выносят на обсуждение пользователей важные для города вопросы. За участие в опросах респонденты получают баллы. Набрав 1000 баллов, пользователь получает статус "Активный гражданин" и доступ к магазину бонусов, где накопленные баллы можно обменять на городские услуги (велопрокат, парковочные часы, билеты в кино, театры, музеи) или полезные мелочи.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http://filevsky-park.mos.ru/presscenter/news/detail/1076543.html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76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76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2024-03-19T19:57:01Z</dcterms:created>
  <dcterms:modified xsi:type="dcterms:W3CDTF">2024-03-19T19:57:01Z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