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c7171681f128277385e1f6a5ef296dbf9a220"/>
    <w:p>
      <w:pPr>
        <w:pStyle w:val="Heading3"/>
      </w:pPr>
      <w:r>
        <w:t xml:space="preserve">Жители района Тропарево-Никулино могут кататься бесплатно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Подведены итоги голосования на портале «Активный гражданин» за выбор мероприятий на ледовых катках Тропарево-Никулино. Более 50,5% жителей района поддержали идею проведения на них хоккейных матчей между местными любительскими командами. 35,5% высказались за организацию конкурса по художественному катанию на коньках. 14% москвичей предложили свои варианты досуга на ледовых аренах. В большинстве из них упоминаются бесплатные занятия по фигурному катанию для детей и взрослых, а также анимационная программа на льду, новогоднее шоу, тематические вечера и встречи с прославленными хоккеистами и фигуристами.</w:t>
      </w:r>
      <w:r>
        <w:br/>
      </w:r>
      <w:r>
        <w:br/>
      </w:r>
      <w:r>
        <w:t xml:space="preserve">В районе Тропарево-Никулино расположены 7 ледовых катков. Пять из них - с естественным покрытием, а два - с искусственным: на проспекте Вернадского и на Мичуринском проспекте. Жители района могут кататься там бесплатно.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http://filevsky-park.mos.ru/presscenter/news/detail/1405949.html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05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05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2023-07-23T11:28:21Z</dcterms:created>
  <dcterms:modified xsi:type="dcterms:W3CDTF">2023-07-23T11:28:21Z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