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c18abe998185d955b5ae66e92fe4dbb9ebb5a"/>
    <w:p>
      <w:pPr>
        <w:pStyle w:val="Heading3"/>
      </w:pPr>
      <w:r>
        <w:t xml:space="preserve">"Активный гражданин" - самая масштабная площадка электронных референдумов в мире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f89/img_09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Проект «Активный гражданин» подводит итоги первого года работы. Он уже привлек более миллиона участников, а значит, стал самой крупной площадкой электронных голосований в мире.</w:t>
      </w:r>
    </w:p>
    <w:p>
      <w:pPr>
        <w:pStyle w:val="BodyText"/>
      </w:pPr>
      <w:r>
        <w:t xml:space="preserve">За год работы проекта «Активный гражданин» его скачали на свои смартфоны более миллиона москвичей, - сообщила руководитель аппарата мэра и правительства Москвы Анастасия Ракова на пресс-конференции, посвященной годовщине «Активного гражданина».</w:t>
      </w:r>
    </w:p>
    <w:p>
      <w:pPr>
        <w:pStyle w:val="BodyText"/>
      </w:pPr>
      <w:r>
        <w:t xml:space="preserve">«Активный гражданин» стартовал 21 мая прошлого года и быстро завоевал популярность среди москвичей. «Проект реально помогает управлять городом, позволяет на практике повышать управленческую эффективность, - подчеркнула Анастасия Ракова, -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решения».</w:t>
      </w:r>
    </w:p>
    <w:p>
      <w:pPr>
        <w:pStyle w:val="BodyText"/>
      </w:pPr>
      <w:r>
        <w:t xml:space="preserve">По желанию участников «Активного гражданина» уже за первый год работы в Москве было обустроено 25 парков, 255 км лыжных трасс и 10 км велодорожек, озеленены около тысячи дворов. При поддержке москвичей в городе введен запрет на продажу алкоэнергетиков, а в детских садах начато видеонаблюдение. Кроме того, по решению жителей в городе появилось 9 новых автобусных маршрутов, введено смс-оповещение и предварительная запись в центры госуслуг «Мои документы».</w:t>
      </w:r>
    </w:p>
    <w:p>
      <w:pPr>
        <w:pStyle w:val="BodyText"/>
      </w:pPr>
      <w:r>
        <w:t xml:space="preserve">«Активный гражданин» должен был, прежде всего, привлечь людей среднего возраста, которых сейчас среди его участников более 80%. Для их удобства на старте проекта платформой был выбран смартфон. «Именно эти люди активно "пользуются" городом, - поясняет Анастасия Ракова, - это не значит, что другие возрастные категории остаются за бортом голосований "Активного гражданина".В будущем власти планируют полнее охватить в проекте и старшую возрастную аудиторию, а также тех людей, которые не пользуются смартфонами». Для них уже работает сайт проекта, а в скором времени участвовать в голосованиях можно будет через терминалы в центрах госуслуг и через центры социальных услуг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http://filevsky-park.mos.ru/presscenter/news/detail/1870474.html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70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70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2024-03-31T23:54:06Z</dcterms:created>
  <dcterms:modified xsi:type="dcterms:W3CDTF">2024-03-31T23:54:06Z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