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28d19f9e248a4ce8cfbdaa8d41a03b7f7037e"/>
    <w:p>
      <w:pPr>
        <w:pStyle w:val="Heading3"/>
      </w:pPr>
      <w:r>
        <w:t xml:space="preserve">Мэрия Москвы запустит опрос: «Переименовывать ли станцию метро «Войковская»?</w:t>
      </w:r>
    </w:p>
    <w:p>
      <w:pPr>
        <w:pStyle w:val="FirstParagraph"/>
      </w:pPr>
      <w:r>
        <w:t xml:space="preserve">13.10.2015</w:t>
      </w:r>
    </w:p>
    <w:p>
      <w:pPr>
        <w:pStyle w:val="BodyText"/>
      </w:pPr>
      <w:r>
        <w:rPr>
          <w:iCs/>
          <w:i/>
          <w:bCs/>
          <w:b/>
        </w:rPr>
        <w:t xml:space="preserve">Опрос будет проведен в рамках проекта «Активный гражданин».</w:t>
      </w:r>
    </w:p>
    <w:p>
      <w:pPr>
        <w:pStyle w:val="BodyText"/>
      </w:pPr>
      <w:r>
        <w:t xml:space="preserve">В интервью телеканалу «Москва 24» мэр Москвы Сергей Собянин сообщил, что москвичи должны решить вопрос о переименовании станции метро «Войковская» самостоятельно.</w:t>
      </w:r>
    </w:p>
    <w:p>
      <w:pPr>
        <w:pStyle w:val="BodyText"/>
      </w:pPr>
      <w:r>
        <w:t xml:space="preserve">«Во время обсуждения транспортно-пересадочного узла возник вопрос, а не переименовать ли нам станцию метрополитена? Действительно, вопрос такой не однозначный… Пусть граждане сами проголосуют и скажут, какое название они хотят», - сказал Собянин.</w:t>
      </w:r>
    </w:p>
    <w:p>
      <w:pPr>
        <w:pStyle w:val="BodyText"/>
      </w:pPr>
      <w:r>
        <w:t xml:space="preserve">Собянин также добавил, что в ближайшие недели правительство Москвы объявит на «Активном гражданине» опрос о том, какое должно быть наименование у железнодорожной платформы, транспортно-пересадочного узла и станции «Войковская».</w:t>
      </w:r>
    </w:p>
    <w:p>
      <w:pPr>
        <w:pStyle w:val="BodyText"/>
      </w:pPr>
      <w:r>
        <w:t xml:space="preserve">Напомним, когда было принято решение о строительстве в Москве транспортно-пересадочного узла, объединяющего две станции – метрополитена и железнодорожную, то возникла бурная дискуссия о необходимости переименования.</w:t>
      </w:r>
    </w:p>
    <w:p>
      <w:pPr>
        <w:pStyle w:val="BodyText"/>
      </w:pPr>
      <w:r>
        <w:t xml:space="preserve">Инициатива о переименовании станции метро «Войковская» и одноименной улицы была поддержана РПЦ, Советом при президенте России по правам человека и общественными организациями. Против выступили депутаты КПРФ, считающие обвинения революционера Петра Войкова в участии расстрела царской семьи необоснованными и бездоказательными. Ранее предлагалось ТПУ назвать «Глебово» – по названию усадьбы, располагавшейся в этом районе.</w:t>
      </w:r>
    </w:p>
    <w:p>
      <w:pPr>
        <w:pStyle w:val="BodyText"/>
      </w:pPr>
      <w:r>
        <w:t xml:space="preserve">Таким образом, жители Москвы смогут решить самостоятельно, нужно ли изменить название станции метрополитена, ТПУ и железнодорожной станции «Войковская». О переименовании района вопрос не ставится, поскольку это приведет к смене адресов всех зданий на данной территории.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http://filevsky-park.mos.ru/presscenter/news/detail/2223754.html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2237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2237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2025-01-03T10:35:20Z</dcterms:created>
  <dcterms:modified xsi:type="dcterms:W3CDTF">2025-01-03T10:35:20Z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