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равенство-достоинство-функциональность"/>
    <w:p>
      <w:pPr>
        <w:pStyle w:val="Heading3"/>
      </w:pPr>
      <w:r>
        <w:t xml:space="preserve">Равенство, достоинство, функциональность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rPr>
          <w:iCs/>
          <w:i/>
          <w:bCs/>
          <w:b/>
        </w:rPr>
        <w:t xml:space="preserve">Таковы принципы создания безбарьерной среды, провозглашенные Международным паралимпийским комитетом. Их же намерены придерживаться московские центры госуслуг «Мои документы».</w:t>
      </w:r>
    </w:p>
    <w:p>
      <w:pPr>
        <w:pStyle w:val="BodyText"/>
      </w:pPr>
      <w:r>
        <w:t xml:space="preserve">Сейчас в каждом центре «Мои документы» Москвы есть кабинеты или окна приема для маломобильных граждан, таблички с использованием шрифта Брайля для людей с нарушением зрения. А в центре госуслуг района Строгино в окне приема маломобильных посетителей установлена даже индукционная звукоусиливающая система для слабослышащих – она помогает посетителям с нарушением слуха воспринимать информацию без посторонних шумов.</w:t>
      </w:r>
    </w:p>
    <w:p>
      <w:pPr>
        <w:pStyle w:val="BodyText"/>
      </w:pPr>
      <w:r>
        <w:t xml:space="preserve">Однако мало просто оборудовать специальный кабинет или окно. Важно, чтобы добраться до них можно было без проблем и лишних усилий. Значит, и помещения центров (полностью), и территория вокруг них должны быть комфортны для всех – инвалида-колясочника, ребенка, слепого человека, пожилого, мамы с коляской, беременной женщины. Должны быть соответствующие входы, пандусы, лифты.</w:t>
      </w:r>
    </w:p>
    <w:p>
      <w:pPr>
        <w:pStyle w:val="BodyText"/>
      </w:pPr>
      <w:r>
        <w:t xml:space="preserve">Центры госуслуг, появившиеся в Москве в последнее время, как правило, соответствуют всем требованиям безбарьерной среды. Но те МФЦ, что открывались первыми, «вселялись» в здания, которые были в наличии, – и вот там проблемы с доступностью, безусловно, есть. Покá есть, как подчеркивают в руководстве центров «Мои документы». Очень скоро начнутся глобальные преобразования.</w:t>
      </w:r>
    </w:p>
    <w:p>
      <w:pPr>
        <w:pStyle w:val="BodyText"/>
      </w:pPr>
      <w:r>
        <w:t xml:space="preserve">Стремясь стать доступными абсолютно для всех, центры «Мои документы» разработали специальное руководство с описанием того, какими должны быть помещения МФЦ, чтобы соответствовать принципам доступной среды. Это руководство размещено на</w:t>
      </w:r>
      <w:r>
        <w:t xml:space="preserve"> </w:t>
      </w:r>
      <w:hyperlink r:id="rId20">
        <w:r>
          <w:rPr>
            <w:rStyle w:val="Hyperlink"/>
          </w:rPr>
          <w:t xml:space="preserve">сайте центров госуслуг</w:t>
        </w:r>
      </w:hyperlink>
      <w:r>
        <w:t xml:space="preserve">, а также выложено для обсуждения на специализированных форумах и на</w:t>
      </w:r>
      <w:r>
        <w:t xml:space="preserve"> </w:t>
      </w:r>
      <w:hyperlink r:id="rId21">
        <w:r>
          <w:rPr>
            <w:rStyle w:val="Hyperlink"/>
          </w:rPr>
          <w:t xml:space="preserve">странице центров госуслуг</w:t>
        </w:r>
      </w:hyperlink>
      <w:r>
        <w:t xml:space="preserve"> </w:t>
      </w:r>
      <w:r>
        <w:t xml:space="preserve">«В контакте». Обсуждение продлится до конца 2015 года.</w:t>
      </w:r>
    </w:p>
    <w:p>
      <w:pPr>
        <w:pStyle w:val="BodyText"/>
      </w:pPr>
      <w:r>
        <w:t xml:space="preserve">Сейчас идет обследование столичных МФЦ на соответствие ГОСТам и руководству. А после завершения обследования планируется начать устранение проблем и приведение центров в соответствие со стандартами доступной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http://filevsky-park.mos.ru/presscenter/news/detail/2327044.html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327044.html" TargetMode="External" /><Relationship Type="http://schemas.openxmlformats.org/officeDocument/2006/relationships/hyperlink" Id="rId20" Target="http://md.mos.ru/about/the-list-of-services-option-2/persons-with-disabilities/%D0%9F%D1%80%D0%B8%D0%BB%D0%BE%D0%B6%D0%B5%D0%BD%D0%B8%D0%B5.pdf" TargetMode="External" /><Relationship Type="http://schemas.openxmlformats.org/officeDocument/2006/relationships/hyperlink" Id="rId21" Target="https://vk.com/topic-66768541_329041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327044.html" TargetMode="External" /><Relationship Type="http://schemas.openxmlformats.org/officeDocument/2006/relationships/hyperlink" Id="rId20" Target="http://md.mos.ru/about/the-list-of-services-option-2/persons-with-disabilities/%D0%9F%D1%80%D0%B8%D0%BB%D0%BE%D0%B6%D0%B5%D0%BD%D0%B8%D0%B5.pdf" TargetMode="External" /><Relationship Type="http://schemas.openxmlformats.org/officeDocument/2006/relationships/hyperlink" Id="rId21" Target="https://vk.com/topic-66768541_329041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2025-07-29T00:13:43Z</dcterms:created>
  <dcterms:modified xsi:type="dcterms:W3CDTF">2025-07-29T00:13:43Z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