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ba79538545bc2830a2e0cdd134416cbd10d627"/>
    <w:p>
      <w:pPr>
        <w:pStyle w:val="Heading3"/>
      </w:pPr>
      <w:r>
        <w:t xml:space="preserve">Будущие контрактники назвали долг перед Родиной главной причиной решения служить</w:t>
      </w:r>
    </w:p>
    <w:p>
      <w:pPr>
        <w:pStyle w:val="FirstParagraph"/>
      </w:pPr>
      <w:r>
        <w:t xml:space="preserve">26.05.2023</w:t>
      </w:r>
    </w:p>
    <w:p>
      <w:pPr>
        <w:pStyle w:val="BodyText"/>
      </w:pPr>
      <w:r>
        <w:t xml:space="preserve">Пришедшие в расположенный по адресу: ул. Яблочкова, д. 5 стр. 1 единый столичный пункт отбора на военную службу по контракту рассказали журналистам о мотивах своего решения поступить на службу в войска.</w:t>
      </w:r>
    </w:p>
    <w:p>
      <w:pPr>
        <w:pStyle w:val="BodyText"/>
      </w:pPr>
      <w:r>
        <w:t xml:space="preserve">Один из собеседников заявил журналистам, что основной причиной его решения является долг перед Родиной и защита ее интересов.</w:t>
      </w:r>
    </w:p>
    <w:p>
      <w:pPr>
        <w:pStyle w:val="BodyText"/>
      </w:pPr>
      <w:r>
        <w:t xml:space="preserve">«Зов Родины, и никак иначе. Цель и мотивация – защищать свои земли, людей, мирное небо над головой» – сказал один из пришедших.</w:t>
      </w:r>
    </w:p>
    <w:p>
      <w:pPr>
        <w:pStyle w:val="BodyText"/>
      </w:pPr>
      <w:r>
        <w:t xml:space="preserve">Другой мужчина рассказал, что уже был в зоне СВО в качестве добровольца, и сейчас решил вернуться туда снова.</w:t>
      </w:r>
    </w:p>
    <w:p>
      <w:pPr>
        <w:pStyle w:val="BodyText"/>
      </w:pPr>
      <w:r>
        <w:t xml:space="preserve">«Я ходил добровольцем первый раз, в январе месяце вернулся, и вот сейчас решил второй раз пойти по контракту. Я живу там недалеко, я сам с Ростовской области, недалеко от границы живу, надо Родину защищать», – пояснил он.</w:t>
      </w:r>
    </w:p>
    <w:p>
      <w:pPr>
        <w:pStyle w:val="BodyText"/>
      </w:pPr>
      <w:r>
        <w:t xml:space="preserve">Еще один пришедший в пункт отбора рассказал, что давно хотел попробовать себя в военной службе.</w:t>
      </w:r>
    </w:p>
    <w:p>
      <w:pPr>
        <w:pStyle w:val="BodyText"/>
      </w:pPr>
      <w:r>
        <w:t xml:space="preserve">«Есть друг, который посоветовал мне пойти туда, вот по его совету пришел сюда и подписал контракт» – сказал мужчина.</w:t>
      </w:r>
    </w:p>
    <w:p>
      <w:pPr>
        <w:pStyle w:val="BodyText"/>
      </w:pPr>
      <w:r>
        <w:t xml:space="preserve">Напомним, всю информацию о работе пункта и условиях набора на контрактную службу можно получить по телефону 117 или на портале mos.ru. Также работает чат-бот для желающих пойти на военную службу по контракту. Виртуальный помощник @MskContract_bot в мессенджере Telegram ответит на интересующие вопросы о контрактной службе, выплатах, льготах и мерах соцподдержки военнослужащих и их семей.</w:t>
      </w:r>
    </w:p>
    <w:p>
      <w:pPr>
        <w:pStyle w:val="BodyText"/>
      </w:pPr>
      <w:r>
        <w:t xml:space="preserve">-- Кирилл Журавок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http://filevsky-park.mos.ru/presscenter/news/detail/2413615.html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4136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24136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2025-03-29T04:59:08Z</dcterms:created>
  <dcterms:modified xsi:type="dcterms:W3CDTF">2025-03-29T04:59:08Z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