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5c8cb2ec8ee165b5e30cd362a3d118c1babcd3"/>
    <w:p>
      <w:pPr>
        <w:pStyle w:val="Heading3"/>
      </w:pPr>
      <w:r>
        <w:t xml:space="preserve">Благоустройство усадьбы Люблино: что скажут москвичи?</w:t>
      </w:r>
    </w:p>
    <w:p>
      <w:pPr>
        <w:pStyle w:val="FirstParagraph"/>
      </w:pPr>
      <w:r>
        <w:t xml:space="preserve">02.03.2018</w:t>
      </w:r>
    </w:p>
    <w:p>
      <w:pPr>
        <w:pStyle w:val="BodyText"/>
      </w:pPr>
      <w:r>
        <w:t xml:space="preserve">Чудом сохранившиеся здания усадьбы Люблино являются памятниками культурного и исторического наследия России, уникальный архитектурный ансамбль по сей день продолжает радовать горожан. В этом году Правительство Москвы планирует благоустроить территорию усадьбы, сделав прогулочные зоны более функциональными и комфортными. Однако прежде чем приступать к работе, было решено узнать мнение самих москвичей.</w:t>
      </w:r>
    </w:p>
    <w:p>
      <w:pPr>
        <w:pStyle w:val="BodyText"/>
      </w:pPr>
      <w:r>
        <w:t xml:space="preserve">В проекте «Активный гражданин» началось голосование, в котором участников спросят, как они относятся к проекту благоустройства парка: согласны ли с предложенной концепцией или предпочитают оставить все как есть. Также желающие могут поделиться своими идеями по преображению этой природной территории.</w:t>
      </w:r>
    </w:p>
    <w:p>
      <w:pPr>
        <w:pStyle w:val="BodyText"/>
      </w:pPr>
      <w:r>
        <w:t xml:space="preserve">Усадьба Люблино, без сомнения, удивительное и величественное место, стены бывшего дома-дворца богатого промышленника Н.А. Дурасова хранят истории многих поколений, поэтому важно поддерживать и сами здания, и прилегающий к ним парк в надлежащем состоянии. План-проект благоустройства этого объекта культурного наследия предусматривает объединение исторического архитектурного ансамбля и комфортной прогулочной зоны. По задумке проектировщиков также планируется обустройство территории вдоль Люблинского пруда, строительство лодочной станции и причала.</w:t>
      </w:r>
    </w:p>
    <w:p>
      <w:pPr>
        <w:pStyle w:val="BodyText"/>
      </w:pPr>
      <w:r>
        <w:t xml:space="preserve">У жителей столицы уже был подобный опыт принятия решений, например, в прошлом году были успешно реализованы проекты благоустройства усадьбы Михалково и парка Левобережный, концепции которых предварительно одобрили активные граждане.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http://filevsky-park.mos.ru/presscenter/news/detail/7181290.html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71812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71812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2025-08-01T14:54:45Z</dcterms:created>
  <dcterms:modified xsi:type="dcterms:W3CDTF">2025-08-01T14:54:45Z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